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EDE8C" w14:textId="7B14AC7A" w:rsidR="004D7C2B" w:rsidRPr="00DB2EBE" w:rsidRDefault="007D42BD" w:rsidP="00DB2EBE">
      <w:pPr>
        <w:spacing w:after="0"/>
        <w:jc w:val="center"/>
        <w:rPr>
          <w:rFonts w:ascii="Arial" w:hAnsi="Arial" w:cs="Arial"/>
        </w:rPr>
      </w:pPr>
      <w:r w:rsidRPr="00DB2EBE">
        <w:rPr>
          <w:rFonts w:ascii="Arial" w:hAnsi="Arial" w:cs="Arial"/>
        </w:rPr>
        <w:t xml:space="preserve">IB Career-related </w:t>
      </w:r>
      <w:proofErr w:type="spellStart"/>
      <w:r w:rsidRPr="00DB2EBE">
        <w:rPr>
          <w:rFonts w:ascii="Arial" w:hAnsi="Arial" w:cs="Arial"/>
        </w:rPr>
        <w:t>Programme</w:t>
      </w:r>
      <w:proofErr w:type="spellEnd"/>
    </w:p>
    <w:p w14:paraId="6329B144" w14:textId="0D44CF06" w:rsidR="007D42BD" w:rsidRPr="00DB2EBE" w:rsidRDefault="007D42BD" w:rsidP="00DB2EBE">
      <w:pPr>
        <w:spacing w:after="0"/>
        <w:jc w:val="center"/>
        <w:rPr>
          <w:rFonts w:ascii="Arial" w:hAnsi="Arial" w:cs="Arial"/>
        </w:rPr>
      </w:pPr>
      <w:r w:rsidRPr="00DB2EBE">
        <w:rPr>
          <w:rFonts w:ascii="Arial" w:hAnsi="Arial" w:cs="Arial"/>
        </w:rPr>
        <w:t>Reflective Essay</w:t>
      </w:r>
      <w:r w:rsidR="00BA2DB0" w:rsidRPr="00DB2EBE">
        <w:rPr>
          <w:rFonts w:ascii="Arial" w:hAnsi="Arial" w:cs="Arial"/>
        </w:rPr>
        <w:t xml:space="preserve"> Research Question Guidance</w:t>
      </w:r>
    </w:p>
    <w:p w14:paraId="44C1982D" w14:textId="77777777" w:rsidR="00DB2EBE" w:rsidRDefault="00DB2EBE" w:rsidP="00DB2EBE">
      <w:pPr>
        <w:spacing w:after="0"/>
        <w:rPr>
          <w:rFonts w:ascii="Arial" w:hAnsi="Arial" w:cs="Arial"/>
        </w:rPr>
      </w:pPr>
    </w:p>
    <w:p w14:paraId="1C417F3B" w14:textId="1B2A6717" w:rsidR="00BA2DB0" w:rsidRPr="004A4E6F" w:rsidRDefault="00BA2DB0" w:rsidP="00DB2EBE">
      <w:pPr>
        <w:spacing w:after="0"/>
        <w:rPr>
          <w:rFonts w:ascii="Arial" w:hAnsi="Arial" w:cs="Arial"/>
          <w:b/>
          <w:bCs/>
        </w:rPr>
      </w:pPr>
      <w:r w:rsidRPr="004A4E6F">
        <w:rPr>
          <w:rFonts w:ascii="Arial" w:hAnsi="Arial" w:cs="Arial"/>
          <w:b/>
          <w:bCs/>
        </w:rPr>
        <w:t>Appropriate research questions identify a real ethical issue</w:t>
      </w:r>
      <w:r w:rsidR="002C3D76" w:rsidRPr="004A4E6F">
        <w:rPr>
          <w:rFonts w:ascii="Arial" w:hAnsi="Arial" w:cs="Arial"/>
          <w:b/>
          <w:bCs/>
        </w:rPr>
        <w:t xml:space="preserve"> + </w:t>
      </w:r>
      <w:r w:rsidRPr="004A4E6F">
        <w:rPr>
          <w:rFonts w:ascii="Arial" w:hAnsi="Arial" w:cs="Arial"/>
          <w:b/>
          <w:bCs/>
        </w:rPr>
        <w:t>propose a genuine ethical dilemma</w:t>
      </w:r>
      <w:r w:rsidR="002C3D76" w:rsidRPr="004A4E6F">
        <w:rPr>
          <w:rFonts w:ascii="Arial" w:hAnsi="Arial" w:cs="Arial"/>
          <w:b/>
          <w:bCs/>
        </w:rPr>
        <w:t>.</w:t>
      </w:r>
    </w:p>
    <w:p w14:paraId="289C0E66" w14:textId="77777777" w:rsidR="00DB2EBE" w:rsidRDefault="00DB2EBE" w:rsidP="00DB2EBE">
      <w:pPr>
        <w:spacing w:after="0"/>
        <w:rPr>
          <w:rFonts w:ascii="Arial" w:hAnsi="Arial" w:cs="Arial"/>
        </w:rPr>
      </w:pPr>
    </w:p>
    <w:p w14:paraId="1F806188" w14:textId="4101CC2F" w:rsidR="00DB2EBE" w:rsidRDefault="00BA2DB0" w:rsidP="00DB2EBE">
      <w:pPr>
        <w:spacing w:after="0"/>
        <w:rPr>
          <w:rFonts w:ascii="Arial" w:hAnsi="Arial" w:cs="Arial"/>
        </w:rPr>
      </w:pPr>
      <w:r w:rsidRPr="00DB2EBE">
        <w:rPr>
          <w:rFonts w:ascii="Arial" w:hAnsi="Arial" w:cs="Arial"/>
        </w:rPr>
        <w:t xml:space="preserve">Dilemma = “di” (two) + “lemma” (premise) </w:t>
      </w:r>
      <w:r w:rsidRPr="00DB2EBE">
        <w:rPr>
          <w:rFonts w:ascii="Arial" w:hAnsi="Arial" w:cs="Arial"/>
        </w:rPr>
        <w:sym w:font="Wingdings" w:char="F0E0"/>
      </w:r>
      <w:r w:rsidRPr="00DB2EBE">
        <w:rPr>
          <w:rFonts w:ascii="Arial" w:hAnsi="Arial" w:cs="Arial"/>
        </w:rPr>
        <w:t xml:space="preserve"> two </w:t>
      </w:r>
      <w:r w:rsidR="002C3D76" w:rsidRPr="00DB2EBE">
        <w:rPr>
          <w:rFonts w:ascii="Arial" w:hAnsi="Arial" w:cs="Arial"/>
        </w:rPr>
        <w:t xml:space="preserve">options </w:t>
      </w:r>
      <w:r w:rsidR="002C3D76" w:rsidRPr="00DB2EBE">
        <w:rPr>
          <w:rFonts w:ascii="Arial" w:hAnsi="Arial" w:cs="Arial"/>
        </w:rPr>
        <w:sym w:font="Wingdings" w:char="F0E0"/>
      </w:r>
      <w:r w:rsidR="002C3D76" w:rsidRPr="00DB2EBE">
        <w:rPr>
          <w:rFonts w:ascii="Arial" w:hAnsi="Arial" w:cs="Arial"/>
        </w:rPr>
        <w:t xml:space="preserve"> yes/no question</w:t>
      </w:r>
    </w:p>
    <w:p w14:paraId="76978A91" w14:textId="425200B5" w:rsidR="00DB2EBE" w:rsidRDefault="00DB2EBE" w:rsidP="00DB2EBE">
      <w:pPr>
        <w:spacing w:after="0"/>
        <w:ind w:left="720"/>
        <w:rPr>
          <w:rFonts w:ascii="Arial" w:hAnsi="Arial" w:cs="Arial"/>
        </w:rPr>
      </w:pPr>
      <w:r>
        <w:rPr>
          <w:rFonts w:ascii="Times New Roman" w:hAnsi="Times New Roman" w:cs="Times New Roman"/>
        </w:rPr>
        <w:t>└→</w:t>
      </w:r>
      <w:r w:rsidR="002C3D76" w:rsidRPr="00DB2EBE">
        <w:rPr>
          <w:rFonts w:ascii="Arial" w:hAnsi="Arial" w:cs="Arial"/>
        </w:rPr>
        <w:t>The research question is phrased as a yes or no question</w:t>
      </w:r>
      <w:r>
        <w:rPr>
          <w:rFonts w:ascii="Arial" w:hAnsi="Arial" w:cs="Arial"/>
        </w:rPr>
        <w:t xml:space="preserve"> with respect to a real ethical issue.</w:t>
      </w:r>
      <w:r w:rsidR="002C3D76" w:rsidRPr="00DB2EBE">
        <w:rPr>
          <w:rFonts w:ascii="Arial" w:hAnsi="Arial" w:cs="Arial"/>
        </w:rPr>
        <w:t xml:space="preserve"> </w:t>
      </w:r>
    </w:p>
    <w:p w14:paraId="464964C9" w14:textId="769532ED" w:rsidR="002C3D76" w:rsidRDefault="002C3D76" w:rsidP="00DB2EBE">
      <w:pPr>
        <w:spacing w:after="0"/>
        <w:ind w:left="720"/>
        <w:rPr>
          <w:rFonts w:ascii="Arial" w:hAnsi="Arial" w:cs="Arial"/>
        </w:rPr>
      </w:pPr>
      <w:r w:rsidRPr="00DB2EBE">
        <w:rPr>
          <w:rFonts w:ascii="Arial" w:hAnsi="Arial" w:cs="Arial"/>
        </w:rPr>
        <w:t>(</w:t>
      </w:r>
      <w:r w:rsidR="00DB2EBE">
        <w:rPr>
          <w:rFonts w:ascii="Arial" w:hAnsi="Arial" w:cs="Arial"/>
        </w:rPr>
        <w:t>Will be</w:t>
      </w:r>
      <w:r w:rsidRPr="00DB2EBE">
        <w:rPr>
          <w:rFonts w:ascii="Arial" w:hAnsi="Arial" w:cs="Arial"/>
        </w:rPr>
        <w:t xml:space="preserve"> treated as more complex than what a one-word answer might suggest</w:t>
      </w:r>
      <w:r w:rsidR="00DB2EBE">
        <w:rPr>
          <w:rFonts w:ascii="Arial" w:hAnsi="Arial" w:cs="Arial"/>
        </w:rPr>
        <w:t>.</w:t>
      </w:r>
      <w:r w:rsidRPr="00DB2EBE">
        <w:rPr>
          <w:rFonts w:ascii="Arial" w:hAnsi="Arial" w:cs="Arial"/>
        </w:rPr>
        <w:t>)</w:t>
      </w:r>
    </w:p>
    <w:p w14:paraId="5F8455AA" w14:textId="4971F578" w:rsidR="00DB2EBE" w:rsidRDefault="00DB2EBE" w:rsidP="00DB2EBE">
      <w:pPr>
        <w:spacing w:after="0"/>
        <w:rPr>
          <w:rFonts w:ascii="Arial" w:hAnsi="Arial" w:cs="Arial"/>
        </w:rPr>
      </w:pPr>
    </w:p>
    <w:p w14:paraId="491474B2" w14:textId="77777777" w:rsidR="00DB2EBE" w:rsidRPr="00DB2EBE" w:rsidRDefault="00DB2EBE" w:rsidP="00DB2EBE">
      <w:pPr>
        <w:spacing w:after="0"/>
        <w:rPr>
          <w:rFonts w:ascii="Arial" w:hAnsi="Arial" w:cs="Arial"/>
        </w:rPr>
      </w:pPr>
    </w:p>
    <w:p w14:paraId="391E017D" w14:textId="0C6A8176" w:rsidR="002C3D76" w:rsidRPr="00DB2EBE" w:rsidRDefault="002C3D76" w:rsidP="00DB2EBE">
      <w:pPr>
        <w:spacing w:after="0"/>
        <w:rPr>
          <w:rFonts w:ascii="Arial" w:hAnsi="Arial" w:cs="Arial"/>
        </w:rPr>
      </w:pPr>
      <w:r w:rsidRPr="004A4E6F">
        <w:rPr>
          <w:rFonts w:ascii="Arial" w:hAnsi="Arial" w:cs="Arial"/>
        </w:rPr>
        <w:t>Reflective project about an ethical dilemma</w:t>
      </w:r>
      <w:r w:rsidR="00DB2EBE">
        <w:rPr>
          <w:rFonts w:ascii="Arial" w:hAnsi="Arial" w:cs="Arial"/>
        </w:rPr>
        <w:t xml:space="preserve">         </w:t>
      </w:r>
      <w:r w:rsidRPr="00DB2EBE">
        <w:rPr>
          <w:rFonts w:ascii="Arial" w:hAnsi="Arial" w:cs="Arial"/>
        </w:rPr>
        <w:t>–</w:t>
      </w:r>
      <w:r w:rsidR="00856588">
        <w:rPr>
          <w:rFonts w:ascii="Arial" w:hAnsi="Arial" w:cs="Arial"/>
        </w:rPr>
        <w:t xml:space="preserve"> </w:t>
      </w:r>
      <w:r w:rsidRPr="00DB2EBE">
        <w:rPr>
          <w:rFonts w:ascii="Arial" w:hAnsi="Arial" w:cs="Arial"/>
        </w:rPr>
        <w:t>|</w:t>
      </w:r>
      <w:r w:rsidR="00856588">
        <w:rPr>
          <w:rFonts w:ascii="Arial" w:hAnsi="Arial" w:cs="Arial"/>
        </w:rPr>
        <w:t xml:space="preserve"> </w:t>
      </w:r>
      <w:r w:rsidRPr="00DB2EBE">
        <w:rPr>
          <w:rFonts w:ascii="Arial" w:hAnsi="Arial" w:cs="Arial"/>
        </w:rPr>
        <w:t>–</w:t>
      </w:r>
      <w:r w:rsidR="00DB2EBE">
        <w:rPr>
          <w:rFonts w:ascii="Arial" w:hAnsi="Arial" w:cs="Arial"/>
        </w:rPr>
        <w:t xml:space="preserve">     NOT</w:t>
      </w:r>
      <w:r w:rsidRPr="00DB2EBE">
        <w:rPr>
          <w:rFonts w:ascii="Arial" w:hAnsi="Arial" w:cs="Arial"/>
        </w:rPr>
        <w:t xml:space="preserve"> just a descriptive project about an ethical issue</w:t>
      </w:r>
    </w:p>
    <w:p w14:paraId="77EE1E99" w14:textId="5E900FC1" w:rsidR="00037250" w:rsidRPr="00DB2EBE" w:rsidRDefault="002C3D76" w:rsidP="00DB2EBE">
      <w:pPr>
        <w:spacing w:after="0"/>
        <w:rPr>
          <w:rFonts w:ascii="Arial" w:hAnsi="Arial" w:cs="Arial"/>
        </w:rPr>
      </w:pPr>
      <w:r w:rsidRP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ab/>
        <w:t>↓</w:t>
      </w:r>
      <w:r w:rsidRP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ab/>
      </w:r>
      <w:r w:rsidR="00DB2EBE">
        <w:rPr>
          <w:rFonts w:ascii="Arial" w:hAnsi="Arial" w:cs="Arial"/>
        </w:rPr>
        <w:tab/>
      </w:r>
      <w:r w:rsidR="00DB2EBE">
        <w:rPr>
          <w:rFonts w:ascii="Arial" w:hAnsi="Arial" w:cs="Arial"/>
        </w:rPr>
        <w:tab/>
      </w:r>
      <w:r w:rsidRPr="00DB2EBE">
        <w:rPr>
          <w:rFonts w:ascii="Arial" w:hAnsi="Arial" w:cs="Arial"/>
        </w:rPr>
        <w:t>↓</w:t>
      </w:r>
    </w:p>
    <w:p w14:paraId="3F55C699" w14:textId="1AA820D2" w:rsidR="00DB2EBE" w:rsidRDefault="00037250" w:rsidP="00DB2EBE">
      <w:pPr>
        <w:spacing w:after="0"/>
        <w:rPr>
          <w:rFonts w:ascii="Arial" w:hAnsi="Arial" w:cs="Arial"/>
        </w:rPr>
      </w:pPr>
      <w:r w:rsidRPr="00DB2EBE">
        <w:rPr>
          <w:rFonts w:ascii="Arial" w:hAnsi="Arial" w:cs="Arial"/>
        </w:rPr>
        <w:t>YES: Research question begins with “</w:t>
      </w:r>
      <w:proofErr w:type="gramStart"/>
      <w:r w:rsidR="004A31D1" w:rsidRPr="00DB2EBE">
        <w:rPr>
          <w:rFonts w:ascii="Arial" w:hAnsi="Arial" w:cs="Arial"/>
          <w:b/>
          <w:bCs/>
          <w:i/>
          <w:iCs/>
        </w:rPr>
        <w:t>Should</w:t>
      </w:r>
      <w:r w:rsidR="004A31D1">
        <w:rPr>
          <w:rFonts w:ascii="Arial" w:hAnsi="Arial" w:cs="Arial"/>
          <w:b/>
          <w:bCs/>
          <w:i/>
          <w:iCs/>
        </w:rPr>
        <w:t xml:space="preserve"> </w:t>
      </w:r>
      <w:r w:rsidR="004A31D1" w:rsidRPr="00DB2EBE">
        <w:rPr>
          <w:rFonts w:ascii="Arial" w:hAnsi="Arial" w:cs="Arial"/>
        </w:rPr>
        <w:t>”</w:t>
      </w:r>
      <w:proofErr w:type="gramEnd"/>
      <w:r w:rsidR="004A31D1" w:rsidRPr="00DB2EBE">
        <w:rPr>
          <w:rFonts w:ascii="Arial" w:hAnsi="Arial" w:cs="Arial"/>
        </w:rPr>
        <w:t xml:space="preserve"> </w:t>
      </w:r>
      <w:r w:rsidR="00DB2EBE">
        <w:rPr>
          <w:rFonts w:ascii="Arial" w:hAnsi="Arial" w:cs="Arial"/>
        </w:rPr>
        <w:t xml:space="preserve">            </w:t>
      </w:r>
      <w:r w:rsidR="00856588">
        <w:rPr>
          <w:rFonts w:ascii="Arial" w:hAnsi="Arial" w:cs="Arial"/>
        </w:rPr>
        <w:t xml:space="preserve">  </w:t>
      </w:r>
      <w:r w:rsidRPr="00DB2EBE">
        <w:rPr>
          <w:rFonts w:ascii="Arial" w:hAnsi="Arial" w:cs="Arial"/>
        </w:rPr>
        <w:t>NO: Research question begins with “</w:t>
      </w:r>
      <w:r w:rsidRPr="00DB2EBE">
        <w:rPr>
          <w:rFonts w:ascii="Arial" w:hAnsi="Arial" w:cs="Arial"/>
          <w:i/>
          <w:iCs/>
        </w:rPr>
        <w:t>To what extent</w:t>
      </w:r>
      <w:r w:rsidRPr="00DB2EBE">
        <w:rPr>
          <w:rFonts w:ascii="Arial" w:hAnsi="Arial" w:cs="Arial"/>
        </w:rPr>
        <w:t>”</w:t>
      </w:r>
    </w:p>
    <w:p w14:paraId="3D196DF5" w14:textId="139C1444" w:rsidR="00DB2EBE" w:rsidRDefault="00DB2EBE" w:rsidP="00DB2EBE">
      <w:pPr>
        <w:spacing w:after="0"/>
        <w:rPr>
          <w:rFonts w:ascii="Arial" w:hAnsi="Arial" w:cs="Arial"/>
        </w:rPr>
      </w:pPr>
    </w:p>
    <w:p w14:paraId="65C23A62" w14:textId="2CF8BC84" w:rsidR="00DB2EBE" w:rsidRDefault="00DB2EBE" w:rsidP="00DB2EB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*Good strategy is to </w:t>
      </w:r>
      <w:r w:rsidR="00A320B3">
        <w:rPr>
          <w:rFonts w:ascii="Arial" w:hAnsi="Arial" w:cs="Arial"/>
        </w:rPr>
        <w:t xml:space="preserve">focus </w:t>
      </w:r>
      <w:r>
        <w:rPr>
          <w:rFonts w:ascii="Arial" w:hAnsi="Arial" w:cs="Arial"/>
        </w:rPr>
        <w:t>the research question</w:t>
      </w:r>
      <w:r w:rsidR="00A320B3">
        <w:rPr>
          <w:rFonts w:ascii="Arial" w:hAnsi="Arial" w:cs="Arial"/>
        </w:rPr>
        <w:t xml:space="preserve"> on the position of the professional posed with a dilemma of whether a particular action or intervention is the right or proper action to take.</w:t>
      </w:r>
    </w:p>
    <w:p w14:paraId="5D64E387" w14:textId="02798824" w:rsidR="00A320B3" w:rsidRDefault="00A320B3" w:rsidP="00DB2EBE">
      <w:pPr>
        <w:spacing w:after="0"/>
        <w:rPr>
          <w:rFonts w:ascii="Arial" w:hAnsi="Arial" w:cs="Arial"/>
        </w:rPr>
      </w:pPr>
    </w:p>
    <w:p w14:paraId="0B68753E" w14:textId="4C5F6852" w:rsidR="00A320B3" w:rsidRDefault="00A320B3" w:rsidP="00DB2EB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Ex</w:t>
      </w:r>
      <w:r w:rsidR="004A4E6F">
        <w:rPr>
          <w:rFonts w:ascii="Arial" w:hAnsi="Arial" w:cs="Arial"/>
        </w:rPr>
        <w:t>ample</w:t>
      </w:r>
      <w:r>
        <w:rPr>
          <w:rFonts w:ascii="Arial" w:hAnsi="Arial" w:cs="Arial"/>
        </w:rPr>
        <w:t xml:space="preserve"> </w:t>
      </w:r>
      <w:r w:rsidR="004A4E6F">
        <w:rPr>
          <w:rFonts w:ascii="Arial" w:hAnsi="Arial" w:cs="Arial"/>
        </w:rPr>
        <w:t>t</w:t>
      </w:r>
      <w:r>
        <w:rPr>
          <w:rFonts w:ascii="Arial" w:hAnsi="Arial" w:cs="Arial"/>
        </w:rPr>
        <w:t>opic of physician-assisted suicide from May 2021 Reflective Project subject report</w:t>
      </w:r>
      <w:r w:rsidR="004A4E6F">
        <w:rPr>
          <w:rFonts w:ascii="Arial" w:hAnsi="Arial" w:cs="Arial"/>
        </w:rPr>
        <w:t>:</w:t>
      </w:r>
    </w:p>
    <w:p w14:paraId="0331E231" w14:textId="77777777" w:rsidR="004A4E6F" w:rsidRPr="004A4E6F" w:rsidRDefault="004A4E6F" w:rsidP="00DB2EBE">
      <w:pPr>
        <w:spacing w:after="0"/>
        <w:rPr>
          <w:rFonts w:ascii="Arial" w:hAnsi="Arial" w:cs="Arial"/>
          <w:sz w:val="8"/>
          <w:szCs w:val="8"/>
        </w:rPr>
      </w:pPr>
    </w:p>
    <w:p w14:paraId="473F9FD0" w14:textId="72E2FE3D" w:rsidR="00A320B3" w:rsidRDefault="00A320B3" w:rsidP="00DB2EB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“One of the effective strategies was to focus on the dilemma faced by doctors: should they respect their Hippocratic Oath (and keep the patient alive </w:t>
      </w:r>
      <w:proofErr w:type="gramStart"/>
      <w:r>
        <w:rPr>
          <w:rFonts w:ascii="Arial" w:hAnsi="Arial" w:cs="Arial"/>
        </w:rPr>
        <w:t>as long as</w:t>
      </w:r>
      <w:proofErr w:type="gramEnd"/>
      <w:r>
        <w:rPr>
          <w:rFonts w:ascii="Arial" w:hAnsi="Arial" w:cs="Arial"/>
        </w:rPr>
        <w:t xml:space="preserve"> possible) or should they break it and think differently about their practice (including the possibility of ending a patient’s life)? By focusing on that tension, it gives a precise direction to the project.”</w:t>
      </w:r>
    </w:p>
    <w:p w14:paraId="09407096" w14:textId="082BD8E0" w:rsidR="004A4E6F" w:rsidRDefault="004A4E6F" w:rsidP="00DB2EBE">
      <w:pPr>
        <w:spacing w:after="0"/>
        <w:rPr>
          <w:rFonts w:ascii="Arial" w:hAnsi="Arial" w:cs="Arial"/>
        </w:rPr>
      </w:pPr>
    </w:p>
    <w:p w14:paraId="152BCD90" w14:textId="5EB6184A" w:rsidR="004A4E6F" w:rsidRDefault="004A4E6F" w:rsidP="00DB2EB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Example titles from May 2021 Reflective Project subject report:</w:t>
      </w:r>
    </w:p>
    <w:p w14:paraId="0ACEA62E" w14:textId="77777777" w:rsidR="004A4E6F" w:rsidRPr="004A4E6F" w:rsidRDefault="004A4E6F" w:rsidP="00DB2EBE">
      <w:pPr>
        <w:spacing w:after="0"/>
        <w:rPr>
          <w:rFonts w:ascii="Arial" w:hAnsi="Arial" w:cs="Arial"/>
          <w:sz w:val="8"/>
          <w:szCs w:val="8"/>
        </w:rPr>
      </w:pPr>
    </w:p>
    <w:p w14:paraId="49FE0B5A" w14:textId="34F279FD" w:rsidR="004A4E6F" w:rsidRDefault="004A4E6F" w:rsidP="00DB2EBE">
      <w:pPr>
        <w:spacing w:after="0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(weak) Title 1: </w:t>
      </w:r>
      <w:r>
        <w:rPr>
          <w:rFonts w:ascii="Arial" w:hAnsi="Arial" w:cs="Arial"/>
          <w:i/>
          <w:iCs/>
        </w:rPr>
        <w:t>What Are the Causes of Police Brutality?</w:t>
      </w:r>
    </w:p>
    <w:p w14:paraId="553EA112" w14:textId="77777777" w:rsidR="004A4E6F" w:rsidRPr="004A4E6F" w:rsidRDefault="004A4E6F" w:rsidP="00DB2EBE">
      <w:pPr>
        <w:spacing w:after="0"/>
        <w:rPr>
          <w:rFonts w:ascii="Arial" w:hAnsi="Arial" w:cs="Arial"/>
          <w:sz w:val="8"/>
          <w:szCs w:val="8"/>
        </w:rPr>
      </w:pPr>
    </w:p>
    <w:p w14:paraId="787213B0" w14:textId="2BBF2175" w:rsidR="004A4E6F" w:rsidRDefault="004A4E6F" w:rsidP="00DB2EBE">
      <w:pPr>
        <w:spacing w:after="0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(strong) Title 2: </w:t>
      </w:r>
      <w:r>
        <w:rPr>
          <w:rFonts w:ascii="Arial" w:hAnsi="Arial" w:cs="Arial"/>
          <w:i/>
          <w:iCs/>
        </w:rPr>
        <w:t xml:space="preserve">Should City Authorities Cut City Police Funding </w:t>
      </w:r>
      <w:proofErr w:type="gramStart"/>
      <w:r>
        <w:rPr>
          <w:rFonts w:ascii="Arial" w:hAnsi="Arial" w:cs="Arial"/>
          <w:i/>
          <w:iCs/>
        </w:rPr>
        <w:t>And</w:t>
      </w:r>
      <w:proofErr w:type="gramEnd"/>
      <w:r>
        <w:rPr>
          <w:rFonts w:ascii="Arial" w:hAnsi="Arial" w:cs="Arial"/>
          <w:i/>
          <w:iCs/>
        </w:rPr>
        <w:t xml:space="preserve"> Redistribute Saved Funds To Organizations Fighting Police Brutality?</w:t>
      </w:r>
    </w:p>
    <w:p w14:paraId="5E734D10" w14:textId="08603B34" w:rsidR="004A4E6F" w:rsidRDefault="004A4E6F" w:rsidP="00DB2EBE">
      <w:pPr>
        <w:spacing w:after="0"/>
        <w:rPr>
          <w:rFonts w:ascii="Arial" w:hAnsi="Arial" w:cs="Arial"/>
          <w:i/>
          <w:iCs/>
        </w:rPr>
      </w:pPr>
    </w:p>
    <w:p w14:paraId="6ECBEBF1" w14:textId="20276348" w:rsidR="004A4E6F" w:rsidRDefault="004A4E6F" w:rsidP="00DB2EBE">
      <w:pPr>
        <w:spacing w:after="0"/>
        <w:rPr>
          <w:rFonts w:ascii="Arial" w:hAnsi="Arial" w:cs="Arial"/>
          <w:i/>
          <w:iCs/>
        </w:rPr>
      </w:pPr>
    </w:p>
    <w:p w14:paraId="221875D5" w14:textId="22B38305" w:rsidR="004A4E6F" w:rsidRPr="0095789A" w:rsidRDefault="004A4E6F" w:rsidP="0095789A">
      <w:pPr>
        <w:spacing w:after="0"/>
        <w:jc w:val="center"/>
        <w:rPr>
          <w:rFonts w:ascii="Arial" w:hAnsi="Arial" w:cs="Arial"/>
          <w:b/>
          <w:bCs/>
          <w:i/>
          <w:iCs/>
        </w:rPr>
      </w:pPr>
      <w:r w:rsidRPr="0095789A">
        <w:rPr>
          <w:rFonts w:ascii="Arial" w:hAnsi="Arial" w:cs="Arial"/>
          <w:b/>
          <w:bCs/>
          <w:i/>
          <w:iCs/>
        </w:rPr>
        <w:t>Book a session with the Writing Lab!</w:t>
      </w:r>
    </w:p>
    <w:p w14:paraId="5BB62318" w14:textId="36781491" w:rsidR="004A4E6F" w:rsidRDefault="004A4E6F" w:rsidP="0095789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Any piece of writing (including REFLECTIVE PROJECT!) + Any stage of the writing process!</w:t>
      </w:r>
    </w:p>
    <w:p w14:paraId="37B9DB10" w14:textId="7015CD3A" w:rsidR="004A4E6F" w:rsidRDefault="004A4E6F" w:rsidP="00DB2EBE">
      <w:pPr>
        <w:spacing w:after="0"/>
        <w:rPr>
          <w:rFonts w:ascii="Arial" w:hAnsi="Arial" w:cs="Arial"/>
        </w:rPr>
      </w:pPr>
    </w:p>
    <w:p w14:paraId="0F6F10CD" w14:textId="16D370CC" w:rsidR="004A4E6F" w:rsidRDefault="004A4E6F" w:rsidP="0095789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30-minute before and during school options + 45-minute virtual afterschool options</w:t>
      </w:r>
    </w:p>
    <w:p w14:paraId="489AFD9A" w14:textId="7CFFDF53" w:rsidR="004A4E6F" w:rsidRDefault="004A4E6F" w:rsidP="00DB2EBE">
      <w:pPr>
        <w:spacing w:after="0"/>
        <w:rPr>
          <w:rFonts w:ascii="Arial" w:hAnsi="Arial" w:cs="Arial"/>
        </w:rPr>
      </w:pPr>
    </w:p>
    <w:p w14:paraId="1676AB61" w14:textId="57AFA5E9" w:rsidR="004A4E6F" w:rsidRDefault="004A4E6F" w:rsidP="00DB2EBE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57553F56" wp14:editId="66D894E6">
            <wp:simplePos x="0" y="0"/>
            <wp:positionH relativeFrom="column">
              <wp:posOffset>2324060</wp:posOffset>
            </wp:positionH>
            <wp:positionV relativeFrom="paragraph">
              <wp:posOffset>16767</wp:posOffset>
            </wp:positionV>
            <wp:extent cx="2217420" cy="2217420"/>
            <wp:effectExtent l="0" t="0" r="0" b="0"/>
            <wp:wrapNone/>
            <wp:docPr id="1" name="Picture 1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Qr cod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B8BB1A" w14:textId="77777777" w:rsidR="004A4E6F" w:rsidRDefault="004A4E6F" w:rsidP="00DB2EBE">
      <w:pPr>
        <w:spacing w:after="0"/>
        <w:rPr>
          <w:rFonts w:ascii="Arial" w:hAnsi="Arial" w:cs="Arial"/>
          <w:b/>
          <w:bCs/>
        </w:rPr>
      </w:pPr>
    </w:p>
    <w:p w14:paraId="36053CA5" w14:textId="75720C56" w:rsidR="004A4E6F" w:rsidRDefault="004A4E6F" w:rsidP="00DB2EBE">
      <w:pPr>
        <w:spacing w:after="0"/>
        <w:rPr>
          <w:rFonts w:ascii="Arial" w:hAnsi="Arial" w:cs="Arial"/>
          <w:b/>
          <w:bCs/>
        </w:rPr>
      </w:pPr>
    </w:p>
    <w:p w14:paraId="17A96638" w14:textId="77777777" w:rsidR="004A4E6F" w:rsidRDefault="004A4E6F" w:rsidP="00DB2EBE">
      <w:pPr>
        <w:spacing w:after="0"/>
        <w:rPr>
          <w:rFonts w:ascii="Arial" w:hAnsi="Arial" w:cs="Arial"/>
          <w:b/>
          <w:bCs/>
        </w:rPr>
      </w:pPr>
    </w:p>
    <w:p w14:paraId="7F275FF2" w14:textId="3AB9B5FB" w:rsidR="004A4E6F" w:rsidRDefault="004A4E6F" w:rsidP="00DB2EBE">
      <w:pPr>
        <w:spacing w:after="0"/>
        <w:rPr>
          <w:rFonts w:ascii="Arial" w:hAnsi="Arial" w:cs="Arial"/>
        </w:rPr>
      </w:pPr>
      <w:r w:rsidRPr="004A4E6F">
        <w:rPr>
          <w:rFonts w:ascii="Arial" w:hAnsi="Arial" w:cs="Arial"/>
          <w:b/>
          <w:bCs/>
        </w:rPr>
        <w:t>Visit our site to book</w:t>
      </w:r>
      <w:r>
        <w:rPr>
          <w:rFonts w:ascii="Arial" w:hAnsi="Arial" w:cs="Arial"/>
        </w:rPr>
        <w:t xml:space="preserve"> </w:t>
      </w:r>
      <w:r w:rsidRPr="004A4E6F">
        <w:rPr>
          <w:rFonts w:ascii="Arial" w:hAnsi="Arial" w:cs="Arial"/>
        </w:rPr>
        <w:sym w:font="Wingdings" w:char="F0E0"/>
      </w:r>
    </w:p>
    <w:p w14:paraId="0514EDD8" w14:textId="27392E3D" w:rsidR="004A4E6F" w:rsidRDefault="004A4E6F" w:rsidP="00DB2EBE">
      <w:pPr>
        <w:spacing w:after="0"/>
        <w:rPr>
          <w:rFonts w:ascii="Arial" w:hAnsi="Arial" w:cs="Arial"/>
        </w:rPr>
      </w:pPr>
    </w:p>
    <w:p w14:paraId="36F71D6E" w14:textId="77777777" w:rsidR="004A4E6F" w:rsidRDefault="004A4E6F" w:rsidP="00DB2EBE">
      <w:pPr>
        <w:spacing w:after="0"/>
        <w:rPr>
          <w:rFonts w:ascii="Arial" w:hAnsi="Arial" w:cs="Arial"/>
        </w:rPr>
      </w:pPr>
    </w:p>
    <w:p w14:paraId="6CB16C47" w14:textId="1108D88B" w:rsidR="004A4E6F" w:rsidRDefault="004A4E6F" w:rsidP="00DB2EBE">
      <w:pPr>
        <w:spacing w:after="0"/>
        <w:rPr>
          <w:rFonts w:ascii="Arial" w:hAnsi="Arial" w:cs="Arial"/>
        </w:rPr>
      </w:pPr>
    </w:p>
    <w:p w14:paraId="1B6814A8" w14:textId="02ED2170" w:rsidR="00F8758A" w:rsidRDefault="00F8758A" w:rsidP="00DB2EBE">
      <w:pPr>
        <w:spacing w:after="0"/>
        <w:rPr>
          <w:rFonts w:ascii="Arial" w:hAnsi="Arial" w:cs="Arial"/>
        </w:rPr>
      </w:pPr>
    </w:p>
    <w:p w14:paraId="5E288633" w14:textId="53B13B6E" w:rsidR="00F8758A" w:rsidRDefault="00F8758A" w:rsidP="00DB2EBE">
      <w:pPr>
        <w:spacing w:after="0"/>
        <w:rPr>
          <w:rFonts w:ascii="Arial" w:hAnsi="Arial" w:cs="Arial"/>
        </w:rPr>
      </w:pPr>
    </w:p>
    <w:p w14:paraId="5141C0D4" w14:textId="628F64FF" w:rsidR="00F8758A" w:rsidRDefault="00F8758A" w:rsidP="00DB2EBE">
      <w:pPr>
        <w:spacing w:after="0"/>
        <w:rPr>
          <w:rFonts w:ascii="Arial" w:hAnsi="Arial" w:cs="Arial"/>
        </w:rPr>
      </w:pPr>
    </w:p>
    <w:p w14:paraId="32227EA0" w14:textId="7060A0DB" w:rsidR="00F8758A" w:rsidRDefault="00F8758A" w:rsidP="00DB2EBE">
      <w:pPr>
        <w:spacing w:after="0"/>
        <w:rPr>
          <w:rFonts w:ascii="Arial" w:hAnsi="Arial" w:cs="Arial"/>
        </w:rPr>
      </w:pPr>
    </w:p>
    <w:p w14:paraId="4607DE81" w14:textId="36EFD8E6" w:rsidR="00F8758A" w:rsidRDefault="00F8758A" w:rsidP="00DB2EBE">
      <w:pPr>
        <w:spacing w:after="0"/>
        <w:rPr>
          <w:rFonts w:ascii="Arial" w:hAnsi="Arial" w:cs="Arial"/>
        </w:rPr>
      </w:pPr>
    </w:p>
    <w:p w14:paraId="2A60C7D2" w14:textId="5DDE9C14" w:rsidR="00F8758A" w:rsidRDefault="00F8758A" w:rsidP="00DB2EBE">
      <w:pPr>
        <w:spacing w:after="0"/>
        <w:rPr>
          <w:rFonts w:ascii="Arial" w:hAnsi="Arial" w:cs="Arial"/>
        </w:rPr>
      </w:pPr>
    </w:p>
    <w:p w14:paraId="3C647E51" w14:textId="764EB267" w:rsidR="00F8758A" w:rsidRPr="0095789A" w:rsidRDefault="00F8758A" w:rsidP="00F8758A">
      <w:pPr>
        <w:spacing w:after="0"/>
        <w:jc w:val="center"/>
        <w:rPr>
          <w:rFonts w:ascii="Arial" w:hAnsi="Arial" w:cs="Arial"/>
          <w:b/>
          <w:bCs/>
        </w:rPr>
      </w:pPr>
      <w:r w:rsidRPr="0095789A">
        <w:rPr>
          <w:rFonts w:ascii="Arial" w:hAnsi="Arial" w:cs="Arial"/>
          <w:b/>
          <w:bCs/>
        </w:rPr>
        <w:t>www.tinyurl.com/LamarWritingLab</w:t>
      </w:r>
    </w:p>
    <w:p w14:paraId="40168E79" w14:textId="77777777" w:rsidR="00F8758A" w:rsidRPr="004A4E6F" w:rsidRDefault="00F8758A" w:rsidP="00DB2EBE">
      <w:pPr>
        <w:spacing w:after="0"/>
        <w:rPr>
          <w:rFonts w:ascii="Arial" w:hAnsi="Arial" w:cs="Arial"/>
        </w:rPr>
      </w:pPr>
    </w:p>
    <w:sectPr w:rsidR="00F8758A" w:rsidRPr="004A4E6F" w:rsidSect="00DB2EB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42BD"/>
    <w:rsid w:val="000121FE"/>
    <w:rsid w:val="00037250"/>
    <w:rsid w:val="002C3D76"/>
    <w:rsid w:val="00350C02"/>
    <w:rsid w:val="004A31D1"/>
    <w:rsid w:val="004A4E6F"/>
    <w:rsid w:val="004D7C2B"/>
    <w:rsid w:val="005438A0"/>
    <w:rsid w:val="007D42BD"/>
    <w:rsid w:val="00856588"/>
    <w:rsid w:val="0095789A"/>
    <w:rsid w:val="00A320B3"/>
    <w:rsid w:val="00BA2DB0"/>
    <w:rsid w:val="00DB2EBE"/>
    <w:rsid w:val="00F8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DAC27"/>
  <w15:docId w15:val="{942D0A2E-0703-4D2F-A16B-0AE1509BE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Lowe, Annie</dc:creator>
  <cp:keywords/>
  <dc:description/>
  <cp:lastModifiedBy>Lowe, Annie</cp:lastModifiedBy>
  <cp:revision>2</cp:revision>
  <cp:lastPrinted>2022-09-23T15:22:00Z</cp:lastPrinted>
  <dcterms:created xsi:type="dcterms:W3CDTF">2023-02-03T21:37:00Z</dcterms:created>
  <dcterms:modified xsi:type="dcterms:W3CDTF">2023-02-03T21:37:00Z</dcterms:modified>
</cp:coreProperties>
</file>